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363DF" w14:textId="06CD582C" w:rsidR="005E6108" w:rsidRDefault="008133DA" w:rsidP="00ED6E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133DA">
              <w:rPr>
                <w:rFonts w:ascii="Times New Roman" w:hAnsi="Times New Roman" w:cs="Times New Roman"/>
                <w:sz w:val="28"/>
                <w:szCs w:val="28"/>
              </w:rPr>
              <w:t>казание услуг по проведению вакцинации персонала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13EBC">
              <w:rPr>
                <w:rFonts w:ascii="Times New Roman" w:hAnsi="Times New Roman" w:cs="Times New Roman"/>
                <w:sz w:val="28"/>
                <w:szCs w:val="28"/>
              </w:rPr>
              <w:t xml:space="preserve"> для нужд </w:t>
            </w:r>
            <w:r w:rsidR="001A2F9E">
              <w:rPr>
                <w:rFonts w:ascii="Times New Roman" w:hAnsi="Times New Roman" w:cs="Times New Roman"/>
                <w:sz w:val="28"/>
                <w:szCs w:val="28"/>
              </w:rPr>
              <w:t>АО «Тываэнерго»</w:t>
            </w:r>
          </w:p>
          <w:p w14:paraId="59FA0517" w14:textId="013E1EE2" w:rsidR="001A2F9E" w:rsidRPr="005E6108" w:rsidRDefault="001A2F9E" w:rsidP="00ED6E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0E564217" w14:textId="60002352" w:rsidR="002A2A9A" w:rsidRDefault="00813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33DA">
              <w:rPr>
                <w:rFonts w:ascii="Times New Roman" w:hAnsi="Times New Roman" w:cs="Times New Roman"/>
                <w:sz w:val="28"/>
                <w:szCs w:val="28"/>
              </w:rPr>
              <w:t>199 920</w:t>
            </w:r>
            <w:r w:rsidR="002A2A9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D72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 w:rsidRPr="007C310F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 w:rsidR="00F5225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17B11" w:rsidRPr="007C310F">
              <w:rPr>
                <w:rFonts w:ascii="Times New Roman" w:hAnsi="Times New Roman" w:cs="Times New Roman"/>
                <w:sz w:val="28"/>
                <w:szCs w:val="28"/>
              </w:rPr>
              <w:t>НДС</w:t>
            </w:r>
            <w:r w:rsidR="00F5225E">
              <w:rPr>
                <w:rFonts w:ascii="Times New Roman" w:hAnsi="Times New Roman" w:cs="Times New Roman"/>
                <w:sz w:val="28"/>
                <w:szCs w:val="28"/>
              </w:rPr>
              <w:t xml:space="preserve"> не облагается)</w:t>
            </w:r>
            <w:bookmarkStart w:id="0" w:name="_GoBack"/>
            <w:bookmarkEnd w:id="0"/>
            <w:r w:rsidR="008D769D" w:rsidRPr="007C310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7A231ECC" w:rsidR="008D769D" w:rsidRPr="008C18C5" w:rsidRDefault="008D76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182E1EDD" w:rsidR="00EB274E" w:rsidRDefault="00F81CCE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4683002C" w14:textId="75E90E19" w:rsidR="00D84B1E" w:rsidRDefault="00E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524">
              <w:rPr>
                <w:rFonts w:ascii="Times New Roman" w:hAnsi="Times New Roman" w:cs="Times New Roman"/>
                <w:sz w:val="28"/>
                <w:szCs w:val="28"/>
              </w:rPr>
              <w:t>Приложение к обоснованию</w:t>
            </w:r>
          </w:p>
          <w:p w14:paraId="6421042B" w14:textId="7BAAD264" w:rsidR="00CA1D5B" w:rsidRPr="00B11895" w:rsidRDefault="00CA1D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050524"/>
    <w:rsid w:val="000B119C"/>
    <w:rsid w:val="001061AA"/>
    <w:rsid w:val="001A2F9E"/>
    <w:rsid w:val="001F7DB5"/>
    <w:rsid w:val="00234077"/>
    <w:rsid w:val="00242E45"/>
    <w:rsid w:val="00276762"/>
    <w:rsid w:val="002A2A9A"/>
    <w:rsid w:val="00317B11"/>
    <w:rsid w:val="00393623"/>
    <w:rsid w:val="003D0CF7"/>
    <w:rsid w:val="00541752"/>
    <w:rsid w:val="005E6108"/>
    <w:rsid w:val="0079226A"/>
    <w:rsid w:val="007C310F"/>
    <w:rsid w:val="008133DA"/>
    <w:rsid w:val="00851AE2"/>
    <w:rsid w:val="0088265E"/>
    <w:rsid w:val="008B329E"/>
    <w:rsid w:val="008C18C5"/>
    <w:rsid w:val="008D769D"/>
    <w:rsid w:val="008E5229"/>
    <w:rsid w:val="00B11895"/>
    <w:rsid w:val="00CA1D5B"/>
    <w:rsid w:val="00D625B5"/>
    <w:rsid w:val="00D728FA"/>
    <w:rsid w:val="00D84B1E"/>
    <w:rsid w:val="00E13EBC"/>
    <w:rsid w:val="00E55045"/>
    <w:rsid w:val="00E81275"/>
    <w:rsid w:val="00EB274E"/>
    <w:rsid w:val="00ED6E73"/>
    <w:rsid w:val="00F5225E"/>
    <w:rsid w:val="00F8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5C2DAAF6-F84B-4DB5-835B-3B3173039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Огоренко Наталья Георгиевна</cp:lastModifiedBy>
  <cp:revision>14</cp:revision>
  <dcterms:created xsi:type="dcterms:W3CDTF">2021-08-05T02:16:00Z</dcterms:created>
  <dcterms:modified xsi:type="dcterms:W3CDTF">2022-02-08T07:16:00Z</dcterms:modified>
</cp:coreProperties>
</file>